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07874" w14:textId="5E801E75" w:rsidR="002D7B70" w:rsidRPr="00162345" w:rsidRDefault="006945BC" w:rsidP="00162345">
      <w:pPr>
        <w:pStyle w:val="PlainText"/>
        <w:ind w:left="2880" w:firstLine="720"/>
        <w:rPr>
          <w:rFonts w:cstheme="minorHAnsi"/>
          <w:sz w:val="24"/>
          <w:szCs w:val="24"/>
        </w:rPr>
      </w:pPr>
      <w:r w:rsidRPr="002D7B70">
        <w:rPr>
          <w:rFonts w:cstheme="minorHAnsi"/>
          <w:sz w:val="24"/>
          <w:szCs w:val="24"/>
        </w:rPr>
        <w:tab/>
      </w:r>
      <w:r w:rsidRPr="002D7B70">
        <w:rPr>
          <w:rFonts w:cstheme="minorHAnsi"/>
          <w:sz w:val="24"/>
          <w:szCs w:val="24"/>
        </w:rPr>
        <w:tab/>
      </w:r>
      <w:r w:rsidRPr="002D7B70">
        <w:rPr>
          <w:rFonts w:cstheme="minorHAnsi"/>
          <w:sz w:val="24"/>
          <w:szCs w:val="24"/>
        </w:rPr>
        <w:tab/>
      </w:r>
      <w:r w:rsidRPr="002D7B70">
        <w:rPr>
          <w:rFonts w:cstheme="minorHAnsi"/>
          <w:sz w:val="24"/>
          <w:szCs w:val="24"/>
        </w:rPr>
        <w:tab/>
      </w:r>
      <w:r w:rsidRPr="002D7B70">
        <w:rPr>
          <w:rFonts w:cstheme="minorHAnsi"/>
          <w:sz w:val="24"/>
          <w:szCs w:val="24"/>
        </w:rPr>
        <w:tab/>
      </w:r>
      <w:r w:rsidRPr="002D7B70">
        <w:rPr>
          <w:rFonts w:cstheme="minorHAnsi"/>
          <w:sz w:val="24"/>
          <w:szCs w:val="24"/>
        </w:rPr>
        <w:tab/>
      </w:r>
      <w:r w:rsidR="00955499">
        <w:rPr>
          <w:rFonts w:cstheme="minorHAnsi"/>
          <w:sz w:val="24"/>
          <w:szCs w:val="24"/>
        </w:rPr>
        <w:tab/>
      </w:r>
      <w:r w:rsidRPr="002D7B70">
        <w:rPr>
          <w:rFonts w:cstheme="minorHAnsi"/>
          <w:sz w:val="24"/>
          <w:szCs w:val="24"/>
        </w:rPr>
        <w:t>3</w:t>
      </w:r>
      <w:r w:rsidR="00955499">
        <w:rPr>
          <w:rFonts w:cstheme="minorHAnsi"/>
          <w:sz w:val="24"/>
          <w:szCs w:val="24"/>
          <w:vertAlign w:val="superscript"/>
        </w:rPr>
        <w:t xml:space="preserve">rd </w:t>
      </w:r>
      <w:r w:rsidRPr="002D7B70">
        <w:rPr>
          <w:rFonts w:cstheme="minorHAnsi"/>
          <w:sz w:val="24"/>
          <w:szCs w:val="24"/>
        </w:rPr>
        <w:t>July 2024</w:t>
      </w:r>
    </w:p>
    <w:p w14:paraId="16FDE212" w14:textId="77777777" w:rsidR="002D7B70" w:rsidRDefault="002D7B70" w:rsidP="00FD36DF">
      <w:pPr>
        <w:pStyle w:val="PlainText"/>
        <w:rPr>
          <w:rFonts w:cstheme="minorHAnsi"/>
          <w:b/>
          <w:bCs/>
          <w:sz w:val="24"/>
          <w:szCs w:val="24"/>
        </w:rPr>
      </w:pPr>
    </w:p>
    <w:p w14:paraId="2FC17B6C" w14:textId="12F9DF72" w:rsidR="00FD36DF" w:rsidRPr="002D7B70" w:rsidRDefault="006945BC" w:rsidP="00FD36DF">
      <w:pPr>
        <w:pStyle w:val="PlainText"/>
        <w:rPr>
          <w:rFonts w:cstheme="minorHAnsi"/>
          <w:b/>
          <w:bCs/>
          <w:sz w:val="24"/>
          <w:szCs w:val="24"/>
        </w:rPr>
      </w:pPr>
      <w:r w:rsidRPr="002D7B70">
        <w:rPr>
          <w:rFonts w:cstheme="minorHAnsi"/>
          <w:b/>
          <w:bCs/>
          <w:sz w:val="24"/>
          <w:szCs w:val="24"/>
        </w:rPr>
        <w:t>HURRICANE BERYL SUPPORT</w:t>
      </w:r>
    </w:p>
    <w:p w14:paraId="7E81C0A2" w14:textId="77777777" w:rsidR="006945BC" w:rsidRPr="00955499" w:rsidRDefault="006945BC" w:rsidP="00FD36DF">
      <w:pPr>
        <w:pStyle w:val="PlainText"/>
        <w:rPr>
          <w:rFonts w:cstheme="minorHAnsi"/>
          <w:sz w:val="24"/>
          <w:szCs w:val="24"/>
        </w:rPr>
      </w:pPr>
    </w:p>
    <w:p w14:paraId="31EECB5D" w14:textId="07EE2ED8" w:rsidR="00337DC1" w:rsidRDefault="00337DC1" w:rsidP="00955499">
      <w:pPr>
        <w:pStyle w:val="PlainTex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invite you t</w:t>
      </w:r>
      <w:r w:rsidR="006945BC" w:rsidRPr="00955499">
        <w:rPr>
          <w:rFonts w:cstheme="minorHAnsi"/>
          <w:sz w:val="24"/>
          <w:szCs w:val="24"/>
        </w:rPr>
        <w:t xml:space="preserve">o </w:t>
      </w:r>
      <w:r>
        <w:rPr>
          <w:rFonts w:cstheme="minorHAnsi"/>
          <w:sz w:val="24"/>
          <w:szCs w:val="24"/>
        </w:rPr>
        <w:t xml:space="preserve">help </w:t>
      </w:r>
      <w:r w:rsidR="006945BC" w:rsidRPr="00955499">
        <w:rPr>
          <w:rFonts w:cstheme="minorHAnsi"/>
          <w:sz w:val="24"/>
          <w:szCs w:val="24"/>
        </w:rPr>
        <w:t>support</w:t>
      </w:r>
      <w:r w:rsidR="006D12B3" w:rsidRPr="00955499">
        <w:rPr>
          <w:rFonts w:cstheme="minorHAnsi"/>
          <w:sz w:val="24"/>
          <w:szCs w:val="24"/>
        </w:rPr>
        <w:t xml:space="preserve"> </w:t>
      </w:r>
      <w:r w:rsidR="006945BC" w:rsidRPr="00955499">
        <w:rPr>
          <w:rFonts w:cstheme="minorHAnsi"/>
          <w:sz w:val="24"/>
          <w:szCs w:val="24"/>
        </w:rPr>
        <w:t>the victims of Hurricane Bery</w:t>
      </w:r>
      <w:r>
        <w:rPr>
          <w:rFonts w:cstheme="minorHAnsi"/>
          <w:sz w:val="24"/>
          <w:szCs w:val="24"/>
        </w:rPr>
        <w:t xml:space="preserve">l, and at the moment we recognize </w:t>
      </w:r>
      <w:r w:rsidR="00162345">
        <w:rPr>
          <w:rFonts w:cstheme="minorHAnsi"/>
          <w:sz w:val="24"/>
          <w:szCs w:val="24"/>
        </w:rPr>
        <w:t>the following</w:t>
      </w:r>
      <w:r>
        <w:rPr>
          <w:rFonts w:cstheme="minorHAnsi"/>
          <w:sz w:val="24"/>
          <w:szCs w:val="24"/>
        </w:rPr>
        <w:t xml:space="preserve"> ways in which this can be efficiently </w:t>
      </w:r>
      <w:proofErr w:type="gramStart"/>
      <w:r>
        <w:rPr>
          <w:rFonts w:cstheme="minorHAnsi"/>
          <w:sz w:val="24"/>
          <w:szCs w:val="24"/>
        </w:rPr>
        <w:t>done;</w:t>
      </w:r>
      <w:proofErr w:type="gramEnd"/>
    </w:p>
    <w:p w14:paraId="60DBED46" w14:textId="77777777" w:rsidR="00337DC1" w:rsidRDefault="00337DC1" w:rsidP="00955499">
      <w:pPr>
        <w:pStyle w:val="PlainText"/>
        <w:jc w:val="both"/>
        <w:rPr>
          <w:rFonts w:cstheme="minorHAnsi"/>
          <w:sz w:val="24"/>
          <w:szCs w:val="24"/>
        </w:rPr>
      </w:pPr>
    </w:p>
    <w:p w14:paraId="7F5B4D73" w14:textId="03E85CE7" w:rsidR="006945BC" w:rsidRPr="00955499" w:rsidRDefault="00337DC1" w:rsidP="00337DC1">
      <w:pPr>
        <w:pStyle w:val="PlainText"/>
        <w:jc w:val="both"/>
        <w:rPr>
          <w:rFonts w:cstheme="minorHAnsi"/>
          <w:sz w:val="24"/>
          <w:szCs w:val="24"/>
        </w:rPr>
      </w:pPr>
      <w:r w:rsidRPr="00337DC1">
        <w:rPr>
          <w:rFonts w:cstheme="minorHAnsi"/>
          <w:b/>
          <w:bCs/>
          <w:sz w:val="24"/>
          <w:szCs w:val="24"/>
        </w:rPr>
        <w:t>Financial Aid:</w:t>
      </w:r>
      <w:r>
        <w:rPr>
          <w:rFonts w:cstheme="minorHAnsi"/>
          <w:sz w:val="24"/>
          <w:szCs w:val="24"/>
        </w:rPr>
        <w:t xml:space="preserve"> T</w:t>
      </w:r>
      <w:r w:rsidR="006945BC" w:rsidRPr="00955499">
        <w:rPr>
          <w:rFonts w:cstheme="minorHAnsi"/>
          <w:sz w:val="24"/>
          <w:szCs w:val="24"/>
        </w:rPr>
        <w:t xml:space="preserve">here are currently two government recognized agencies providing monetary support for victims of the devastation caused in North Grenada, </w:t>
      </w:r>
      <w:proofErr w:type="spellStart"/>
      <w:r w:rsidR="006945BC" w:rsidRPr="00955499">
        <w:rPr>
          <w:rFonts w:cstheme="minorHAnsi"/>
          <w:sz w:val="24"/>
          <w:szCs w:val="24"/>
        </w:rPr>
        <w:t>Carriacou</w:t>
      </w:r>
      <w:proofErr w:type="spellEnd"/>
      <w:r w:rsidR="006945BC" w:rsidRPr="00955499">
        <w:rPr>
          <w:rFonts w:cstheme="minorHAnsi"/>
          <w:sz w:val="24"/>
          <w:szCs w:val="24"/>
        </w:rPr>
        <w:t>, Petite St Vincent, St Vincent and The Grenadines.</w:t>
      </w:r>
    </w:p>
    <w:p w14:paraId="4C5932BE" w14:textId="77777777" w:rsidR="006945BC" w:rsidRPr="00955499" w:rsidRDefault="006945BC" w:rsidP="00955499">
      <w:pPr>
        <w:pStyle w:val="PlainText"/>
        <w:jc w:val="both"/>
        <w:rPr>
          <w:rFonts w:cstheme="minorHAnsi"/>
          <w:sz w:val="24"/>
          <w:szCs w:val="24"/>
        </w:rPr>
      </w:pPr>
    </w:p>
    <w:p w14:paraId="4B96958F" w14:textId="03FAF1C3" w:rsidR="002D7B70" w:rsidRPr="00955499" w:rsidRDefault="006945BC" w:rsidP="00955499">
      <w:pPr>
        <w:pStyle w:val="PlainTex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955499">
        <w:rPr>
          <w:rFonts w:cstheme="minorHAnsi"/>
          <w:sz w:val="24"/>
          <w:szCs w:val="24"/>
        </w:rPr>
        <w:t>The National Agency for Disaster Management (NADMA)</w:t>
      </w:r>
      <w:r w:rsidR="006D12B3" w:rsidRPr="00955499">
        <w:rPr>
          <w:rFonts w:cstheme="minorHAnsi"/>
          <w:sz w:val="24"/>
          <w:szCs w:val="24"/>
        </w:rPr>
        <w:t xml:space="preserve"> and the Marine and Yachting Association of Grenada (MAYAG)</w:t>
      </w:r>
      <w:r w:rsidR="00955499" w:rsidRPr="00955499">
        <w:rPr>
          <w:rFonts w:cstheme="minorHAnsi"/>
          <w:sz w:val="24"/>
          <w:szCs w:val="24"/>
        </w:rPr>
        <w:t xml:space="preserve">. </w:t>
      </w:r>
      <w:r w:rsidR="002D7B70" w:rsidRPr="00955499">
        <w:rPr>
          <w:rFonts w:cstheme="minorHAnsi"/>
          <w:sz w:val="24"/>
          <w:szCs w:val="24"/>
        </w:rPr>
        <w:t xml:space="preserve">Banking details for NADMA are </w:t>
      </w:r>
      <w:r w:rsidR="008A0927">
        <w:rPr>
          <w:rFonts w:cstheme="minorHAnsi"/>
          <w:sz w:val="24"/>
          <w:szCs w:val="24"/>
        </w:rPr>
        <w:t>attached.</w:t>
      </w:r>
    </w:p>
    <w:p w14:paraId="6ABE82ED" w14:textId="77777777" w:rsidR="00D81E88" w:rsidRPr="00955499" w:rsidRDefault="00D81E88" w:rsidP="00955499">
      <w:pPr>
        <w:pStyle w:val="PlainText"/>
        <w:jc w:val="both"/>
        <w:rPr>
          <w:rFonts w:cstheme="minorHAnsi"/>
          <w:sz w:val="24"/>
          <w:szCs w:val="24"/>
        </w:rPr>
      </w:pPr>
    </w:p>
    <w:p w14:paraId="26417161" w14:textId="4E4E1A95" w:rsidR="002D7B70" w:rsidRPr="00955499" w:rsidRDefault="002D7B70" w:rsidP="00955499">
      <w:pPr>
        <w:pStyle w:val="PlainTex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955499">
        <w:rPr>
          <w:rFonts w:cstheme="minorHAnsi"/>
          <w:sz w:val="24"/>
          <w:szCs w:val="24"/>
        </w:rPr>
        <w:t xml:space="preserve">The Marine and Yachting Association of Grenada (MAYAG) </w:t>
      </w:r>
      <w:r w:rsidR="00D81E88" w:rsidRPr="00955499">
        <w:rPr>
          <w:rFonts w:cstheme="minorHAnsi"/>
          <w:sz w:val="24"/>
          <w:szCs w:val="24"/>
        </w:rPr>
        <w:t>has set up a gofundme page to raise funds for Carriacou</w:t>
      </w:r>
      <w:r w:rsidRPr="00955499">
        <w:rPr>
          <w:rFonts w:cstheme="minorHAnsi"/>
          <w:sz w:val="24"/>
          <w:szCs w:val="24"/>
        </w:rPr>
        <w:t xml:space="preserve">. </w:t>
      </w:r>
      <w:r w:rsidR="00D81E88" w:rsidRPr="00955499">
        <w:rPr>
          <w:rFonts w:cstheme="minorHAnsi"/>
          <w:sz w:val="24"/>
          <w:szCs w:val="24"/>
        </w:rPr>
        <w:t xml:space="preserve">The link is: </w:t>
      </w:r>
      <w:hyperlink r:id="rId8" w:tgtFrame="_blank" w:history="1">
        <w:r w:rsidR="00D81E88" w:rsidRPr="00955499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https://gofund.me/b3db9501</w:t>
        </w:r>
      </w:hyperlink>
    </w:p>
    <w:p w14:paraId="39DB4263" w14:textId="77777777" w:rsidR="002D7B70" w:rsidRPr="00955499" w:rsidRDefault="002D7B70" w:rsidP="00955499">
      <w:pPr>
        <w:pStyle w:val="PlainText"/>
        <w:ind w:left="720"/>
        <w:jc w:val="both"/>
        <w:rPr>
          <w:rFonts w:cstheme="minorHAnsi"/>
          <w:sz w:val="24"/>
          <w:szCs w:val="24"/>
        </w:rPr>
      </w:pPr>
    </w:p>
    <w:p w14:paraId="0B95E7EA" w14:textId="77777777" w:rsidR="002D7B70" w:rsidRPr="00955499" w:rsidRDefault="002D7B70" w:rsidP="00955499">
      <w:pPr>
        <w:pStyle w:val="PlainText"/>
        <w:jc w:val="both"/>
        <w:rPr>
          <w:rFonts w:cstheme="minorHAnsi"/>
          <w:sz w:val="24"/>
          <w:szCs w:val="24"/>
        </w:rPr>
      </w:pPr>
    </w:p>
    <w:p w14:paraId="4E3224AF" w14:textId="56C60E4E" w:rsidR="00955499" w:rsidRPr="00955499" w:rsidRDefault="00337DC1" w:rsidP="00955499">
      <w:pPr>
        <w:pStyle w:val="PlainText"/>
        <w:jc w:val="both"/>
        <w:rPr>
          <w:rFonts w:cstheme="minorHAnsi"/>
          <w:sz w:val="24"/>
          <w:szCs w:val="24"/>
        </w:rPr>
      </w:pPr>
      <w:r w:rsidRPr="00337DC1">
        <w:rPr>
          <w:rFonts w:cstheme="minorHAnsi"/>
          <w:b/>
          <w:bCs/>
          <w:sz w:val="24"/>
          <w:szCs w:val="24"/>
        </w:rPr>
        <w:t>Relief Effort &amp; Donations:</w:t>
      </w:r>
      <w:r>
        <w:rPr>
          <w:rFonts w:cstheme="minorHAnsi"/>
          <w:sz w:val="24"/>
          <w:szCs w:val="24"/>
        </w:rPr>
        <w:t xml:space="preserve"> T</w:t>
      </w:r>
      <w:r w:rsidR="00955499" w:rsidRPr="00955499">
        <w:rPr>
          <w:rFonts w:cstheme="minorHAnsi"/>
          <w:sz w:val="24"/>
          <w:szCs w:val="24"/>
        </w:rPr>
        <w:t xml:space="preserve">here are </w:t>
      </w:r>
      <w:r w:rsidR="002D7B70" w:rsidRPr="00955499">
        <w:rPr>
          <w:rFonts w:cstheme="minorHAnsi"/>
          <w:sz w:val="24"/>
          <w:szCs w:val="24"/>
        </w:rPr>
        <w:t>sports fishing boats leaving daily from Port Louis</w:t>
      </w:r>
      <w:r w:rsidR="00955499" w:rsidRPr="00955499">
        <w:rPr>
          <w:rFonts w:cstheme="minorHAnsi"/>
          <w:sz w:val="24"/>
          <w:szCs w:val="24"/>
        </w:rPr>
        <w:t xml:space="preserve"> Marina</w:t>
      </w:r>
      <w:r w:rsidR="002D7B70" w:rsidRPr="00955499">
        <w:rPr>
          <w:rFonts w:cstheme="minorHAnsi"/>
          <w:sz w:val="24"/>
          <w:szCs w:val="24"/>
        </w:rPr>
        <w:t xml:space="preserve"> (leaving</w:t>
      </w:r>
      <w:r w:rsidR="00955499" w:rsidRPr="00955499">
        <w:rPr>
          <w:rFonts w:cstheme="minorHAnsi"/>
          <w:sz w:val="24"/>
          <w:szCs w:val="24"/>
        </w:rPr>
        <w:t xml:space="preserve"> at </w:t>
      </w:r>
      <w:r w:rsidR="002D7B70" w:rsidRPr="00955499">
        <w:rPr>
          <w:rFonts w:cstheme="minorHAnsi"/>
          <w:sz w:val="24"/>
          <w:szCs w:val="24"/>
        </w:rPr>
        <w:t xml:space="preserve">around 6am), delivering aid to </w:t>
      </w:r>
      <w:proofErr w:type="spellStart"/>
      <w:r w:rsidR="002D7B70" w:rsidRPr="00955499">
        <w:rPr>
          <w:rFonts w:cstheme="minorHAnsi"/>
          <w:sz w:val="24"/>
          <w:szCs w:val="24"/>
        </w:rPr>
        <w:t>Carricacou</w:t>
      </w:r>
      <w:proofErr w:type="spellEnd"/>
      <w:r w:rsidR="00955499" w:rsidRPr="00955499">
        <w:rPr>
          <w:rFonts w:cstheme="minorHAnsi"/>
          <w:sz w:val="24"/>
          <w:szCs w:val="24"/>
        </w:rPr>
        <w:t>. I</w:t>
      </w:r>
      <w:r w:rsidR="002D7B70" w:rsidRPr="00955499">
        <w:rPr>
          <w:rFonts w:cstheme="minorHAnsi"/>
          <w:sz w:val="24"/>
          <w:szCs w:val="24"/>
        </w:rPr>
        <w:t xml:space="preserve">f you are able to provide physical items, such </w:t>
      </w:r>
      <w:proofErr w:type="gramStart"/>
      <w:r w:rsidR="002D7B70" w:rsidRPr="00955499">
        <w:rPr>
          <w:rFonts w:cstheme="minorHAnsi"/>
          <w:sz w:val="24"/>
          <w:szCs w:val="24"/>
        </w:rPr>
        <w:t>as</w:t>
      </w:r>
      <w:r w:rsidR="00955499" w:rsidRPr="00955499">
        <w:rPr>
          <w:rFonts w:cstheme="minorHAnsi"/>
          <w:sz w:val="24"/>
          <w:szCs w:val="24"/>
        </w:rPr>
        <w:t>;</w:t>
      </w:r>
      <w:proofErr w:type="gramEnd"/>
    </w:p>
    <w:p w14:paraId="14E14338" w14:textId="77777777" w:rsidR="00955499" w:rsidRPr="00955499" w:rsidRDefault="002D7B70" w:rsidP="00955499">
      <w:pPr>
        <w:pStyle w:val="PlainText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955499">
        <w:rPr>
          <w:rFonts w:cstheme="minorHAnsi"/>
          <w:sz w:val="24"/>
          <w:szCs w:val="24"/>
        </w:rPr>
        <w:t>dry or tinned foods</w:t>
      </w:r>
    </w:p>
    <w:p w14:paraId="3DE9E3DC" w14:textId="77777777" w:rsidR="00955499" w:rsidRPr="00955499" w:rsidRDefault="002D7B70" w:rsidP="00955499">
      <w:pPr>
        <w:pStyle w:val="PlainText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955499">
        <w:rPr>
          <w:rFonts w:cstheme="minorHAnsi"/>
          <w:sz w:val="24"/>
          <w:szCs w:val="24"/>
        </w:rPr>
        <w:t>clothing</w:t>
      </w:r>
    </w:p>
    <w:p w14:paraId="4FD4A179" w14:textId="77777777" w:rsidR="00955499" w:rsidRPr="00955499" w:rsidRDefault="002D7B70" w:rsidP="00955499">
      <w:pPr>
        <w:pStyle w:val="PlainText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955499">
        <w:rPr>
          <w:rFonts w:cstheme="minorHAnsi"/>
          <w:sz w:val="24"/>
          <w:szCs w:val="24"/>
        </w:rPr>
        <w:t>tarps or tents</w:t>
      </w:r>
    </w:p>
    <w:p w14:paraId="291E3127" w14:textId="77777777" w:rsidR="00955499" w:rsidRPr="00955499" w:rsidRDefault="002D7B70" w:rsidP="00955499">
      <w:pPr>
        <w:pStyle w:val="PlainText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955499">
        <w:rPr>
          <w:rFonts w:cstheme="minorHAnsi"/>
          <w:sz w:val="24"/>
          <w:szCs w:val="24"/>
        </w:rPr>
        <w:t>water</w:t>
      </w:r>
    </w:p>
    <w:p w14:paraId="58142DAF" w14:textId="77777777" w:rsidR="00955499" w:rsidRPr="00955499" w:rsidRDefault="002D7B70" w:rsidP="00955499">
      <w:pPr>
        <w:pStyle w:val="PlainText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955499">
        <w:rPr>
          <w:rFonts w:cstheme="minorHAnsi"/>
          <w:sz w:val="24"/>
          <w:szCs w:val="24"/>
        </w:rPr>
        <w:t xml:space="preserve">baby supplies </w:t>
      </w:r>
    </w:p>
    <w:p w14:paraId="664D8360" w14:textId="77777777" w:rsidR="00955499" w:rsidRPr="00955499" w:rsidRDefault="002D7B70" w:rsidP="00955499">
      <w:pPr>
        <w:pStyle w:val="PlainText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955499">
        <w:rPr>
          <w:rFonts w:cstheme="minorHAnsi"/>
          <w:sz w:val="24"/>
          <w:szCs w:val="24"/>
        </w:rPr>
        <w:t xml:space="preserve">and other basics </w:t>
      </w:r>
    </w:p>
    <w:p w14:paraId="4A902DBE" w14:textId="77777777" w:rsidR="00955499" w:rsidRPr="00955499" w:rsidRDefault="00955499" w:rsidP="00955499">
      <w:pPr>
        <w:pStyle w:val="PlainText"/>
        <w:jc w:val="both"/>
        <w:rPr>
          <w:rFonts w:cstheme="minorHAnsi"/>
          <w:sz w:val="24"/>
          <w:szCs w:val="24"/>
        </w:rPr>
      </w:pPr>
    </w:p>
    <w:p w14:paraId="240EF806" w14:textId="6377CE3A" w:rsidR="007965C5" w:rsidRPr="00955499" w:rsidRDefault="00955499" w:rsidP="00955499">
      <w:pPr>
        <w:pStyle w:val="PlainText"/>
        <w:jc w:val="both"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955499">
        <w:rPr>
          <w:rFonts w:cstheme="minorHAnsi"/>
          <w:sz w:val="24"/>
          <w:szCs w:val="24"/>
        </w:rPr>
        <w:t xml:space="preserve">To help co-ordinate this with our team onsite at Port Louis Marina, please contact via email the </w:t>
      </w:r>
      <w:r w:rsidR="002D7B70" w:rsidRPr="00955499">
        <w:rPr>
          <w:rFonts w:cstheme="minorHAnsi"/>
          <w:sz w:val="24"/>
          <w:szCs w:val="24"/>
        </w:rPr>
        <w:t xml:space="preserve">marina office </w:t>
      </w:r>
      <w:hyperlink r:id="rId9" w:history="1">
        <w:r w:rsidR="002D7B70" w:rsidRPr="00955499">
          <w:rPr>
            <w:rStyle w:val="Hyperlink"/>
            <w:rFonts w:cstheme="minorHAnsi"/>
            <w:sz w:val="24"/>
            <w:szCs w:val="24"/>
          </w:rPr>
          <w:t>reservations@cnportlouismarina.com</w:t>
        </w:r>
      </w:hyperlink>
      <w:r w:rsidR="007965C5" w:rsidRPr="00955499">
        <w:rPr>
          <w:rStyle w:val="Hyperlink"/>
          <w:rFonts w:cstheme="minorHAnsi"/>
          <w:sz w:val="24"/>
          <w:szCs w:val="24"/>
        </w:rPr>
        <w:t xml:space="preserve"> </w:t>
      </w:r>
      <w:r w:rsidR="007965C5" w:rsidRPr="00955499">
        <w:rPr>
          <w:rStyle w:val="Hyperlink"/>
          <w:rFonts w:cstheme="minorHAnsi"/>
          <w:color w:val="auto"/>
          <w:sz w:val="24"/>
          <w:szCs w:val="24"/>
          <w:u w:val="none"/>
        </w:rPr>
        <w:t xml:space="preserve">or </w:t>
      </w:r>
      <w:r w:rsidRPr="00955499">
        <w:rPr>
          <w:rStyle w:val="Hyperlink"/>
          <w:rFonts w:cstheme="minorHAnsi"/>
          <w:color w:val="auto"/>
          <w:sz w:val="24"/>
          <w:szCs w:val="24"/>
          <w:u w:val="none"/>
        </w:rPr>
        <w:t xml:space="preserve">drop the items you are happy to donate in the office. </w:t>
      </w:r>
    </w:p>
    <w:p w14:paraId="650CC0A4" w14:textId="77777777" w:rsidR="00955499" w:rsidRPr="00955499" w:rsidRDefault="00955499" w:rsidP="00955499">
      <w:pPr>
        <w:pStyle w:val="PlainText"/>
        <w:jc w:val="both"/>
        <w:rPr>
          <w:rStyle w:val="Hyperlink"/>
          <w:rFonts w:cstheme="minorHAnsi"/>
          <w:color w:val="auto"/>
          <w:sz w:val="24"/>
          <w:szCs w:val="24"/>
          <w:u w:val="none"/>
        </w:rPr>
      </w:pPr>
    </w:p>
    <w:p w14:paraId="5CF51A0A" w14:textId="311434E3" w:rsidR="007965C5" w:rsidRDefault="007965C5" w:rsidP="00955499">
      <w:pPr>
        <w:pStyle w:val="PlainText"/>
        <w:jc w:val="both"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955499">
        <w:rPr>
          <w:rStyle w:val="Hyperlink"/>
          <w:rFonts w:cstheme="minorHAnsi"/>
          <w:color w:val="auto"/>
          <w:sz w:val="24"/>
          <w:szCs w:val="24"/>
          <w:u w:val="none"/>
        </w:rPr>
        <w:t>PLEASE MAKE SURE TINS AND DREID FOOD ARE WITHIN DATE AND IF PROVIDING CLOTHING</w:t>
      </w:r>
      <w:r w:rsidR="00955499" w:rsidRPr="00955499">
        <w:rPr>
          <w:rStyle w:val="Hyperlink"/>
          <w:rFonts w:cstheme="minorHAnsi"/>
          <w:color w:val="auto"/>
          <w:sz w:val="24"/>
          <w:szCs w:val="24"/>
          <w:u w:val="none"/>
        </w:rPr>
        <w:t>,</w:t>
      </w:r>
      <w:r w:rsidRPr="00955499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PLEASE MAKE SURE IT IS NOT TOO OLD AND WILL BE </w:t>
      </w:r>
      <w:r w:rsidR="00955499" w:rsidRPr="00955499">
        <w:rPr>
          <w:rStyle w:val="Hyperlink"/>
          <w:rFonts w:cstheme="minorHAnsi"/>
          <w:color w:val="auto"/>
          <w:sz w:val="24"/>
          <w:szCs w:val="24"/>
          <w:u w:val="none"/>
        </w:rPr>
        <w:t>USEFUL.</w:t>
      </w:r>
    </w:p>
    <w:p w14:paraId="001A63CF" w14:textId="77777777" w:rsidR="007965C5" w:rsidRDefault="007965C5" w:rsidP="00955499">
      <w:pPr>
        <w:pStyle w:val="PlainText"/>
        <w:jc w:val="both"/>
        <w:rPr>
          <w:rStyle w:val="Hyperlink"/>
          <w:rFonts w:cstheme="minorHAnsi"/>
          <w:color w:val="auto"/>
          <w:sz w:val="24"/>
          <w:szCs w:val="24"/>
          <w:u w:val="none"/>
        </w:rPr>
      </w:pPr>
    </w:p>
    <w:p w14:paraId="10A92E54" w14:textId="77FC9193" w:rsidR="00162345" w:rsidRPr="00955499" w:rsidRDefault="00162345" w:rsidP="00162345">
      <w:pPr>
        <w:pStyle w:val="PlainText"/>
        <w:jc w:val="both"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162345">
        <w:rPr>
          <w:rStyle w:val="Hyperlink"/>
          <w:rFonts w:cstheme="minorHAnsi"/>
          <w:b/>
          <w:bCs/>
          <w:color w:val="auto"/>
          <w:sz w:val="24"/>
          <w:szCs w:val="24"/>
          <w:u w:val="none"/>
        </w:rPr>
        <w:t xml:space="preserve">Chris Doyle </w:t>
      </w:r>
      <w:r w:rsidRPr="00162345">
        <w:rPr>
          <w:rStyle w:val="Hyperlink"/>
          <w:rFonts w:cstheme="minorHAnsi"/>
          <w:b/>
          <w:bCs/>
          <w:color w:val="auto"/>
          <w:sz w:val="24"/>
          <w:szCs w:val="24"/>
          <w:u w:val="none"/>
        </w:rPr>
        <w:t>of Doyle Guides</w:t>
      </w: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cstheme="minorHAnsi"/>
          <w:color w:val="auto"/>
          <w:sz w:val="24"/>
          <w:szCs w:val="24"/>
          <w:u w:val="none"/>
        </w:rPr>
        <w:t>has complied a comprehensive ‘Hurricane Beryl Relief Efforts</w:t>
      </w:r>
      <w:r>
        <w:rPr>
          <w:rStyle w:val="Hyperlink"/>
          <w:rFonts w:cstheme="minorHAnsi"/>
          <w:color w:val="auto"/>
          <w:sz w:val="24"/>
          <w:szCs w:val="24"/>
          <w:u w:val="none"/>
        </w:rPr>
        <w:t>’</w:t>
      </w: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 list which can help further inform you of the</w:t>
      </w: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 various ways in which aid and relief is being coordinated and offers advice as to which establishments are to be considered in supporting. Click here to review; </w:t>
      </w:r>
      <w:hyperlink r:id="rId10" w:history="1">
        <w:r w:rsidRPr="00CF4394">
          <w:rPr>
            <w:rStyle w:val="Hyperlink"/>
            <w:rFonts w:cstheme="minorHAnsi"/>
            <w:sz w:val="24"/>
            <w:szCs w:val="24"/>
          </w:rPr>
          <w:t>https://doyleguides.com/beryl/</w:t>
        </w:r>
      </w:hyperlink>
      <w:r>
        <w:rPr>
          <w:rStyle w:val="Hyperlink"/>
          <w:rFonts w:cstheme="minorHAnsi"/>
          <w:color w:val="auto"/>
          <w:sz w:val="24"/>
          <w:szCs w:val="24"/>
          <w:u w:val="none"/>
        </w:rPr>
        <w:t>.</w:t>
      </w: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 </w:t>
      </w:r>
    </w:p>
    <w:p w14:paraId="401F6D19" w14:textId="77777777" w:rsidR="00162345" w:rsidRPr="00955499" w:rsidRDefault="00162345" w:rsidP="00955499">
      <w:pPr>
        <w:pStyle w:val="PlainText"/>
        <w:jc w:val="both"/>
        <w:rPr>
          <w:rStyle w:val="Hyperlink"/>
          <w:rFonts w:cstheme="minorHAnsi"/>
          <w:color w:val="auto"/>
          <w:sz w:val="24"/>
          <w:szCs w:val="24"/>
          <w:u w:val="none"/>
        </w:rPr>
      </w:pPr>
    </w:p>
    <w:p w14:paraId="0132CADB" w14:textId="071FA6FF" w:rsidR="002D7B70" w:rsidRDefault="007965C5" w:rsidP="00955499">
      <w:pPr>
        <w:pStyle w:val="PlainText"/>
        <w:jc w:val="both"/>
        <w:rPr>
          <w:rFonts w:cstheme="minorHAnsi"/>
          <w:sz w:val="24"/>
          <w:szCs w:val="24"/>
        </w:rPr>
      </w:pPr>
      <w:r w:rsidRPr="00955499">
        <w:rPr>
          <w:rStyle w:val="Hyperlink"/>
          <w:rFonts w:cstheme="minorHAnsi"/>
          <w:color w:val="auto"/>
          <w:sz w:val="24"/>
          <w:szCs w:val="24"/>
          <w:u w:val="none"/>
        </w:rPr>
        <w:t>This is an opportunity to help</w:t>
      </w:r>
      <w:r w:rsidR="00955499" w:rsidRPr="00955499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those in desperate need after the devastation caused by Hurricane Beryl.</w:t>
      </w:r>
    </w:p>
    <w:p w14:paraId="5C852D41" w14:textId="77777777" w:rsidR="00337DC1" w:rsidRPr="00955499" w:rsidRDefault="00337DC1" w:rsidP="00955499">
      <w:pPr>
        <w:pStyle w:val="PlainText"/>
        <w:jc w:val="both"/>
        <w:rPr>
          <w:rFonts w:cstheme="minorHAnsi"/>
          <w:sz w:val="24"/>
          <w:szCs w:val="24"/>
        </w:rPr>
      </w:pPr>
    </w:p>
    <w:p w14:paraId="5C71DFAA" w14:textId="7C2606ED" w:rsidR="002D7B70" w:rsidRPr="002D7B70" w:rsidRDefault="002D7B70" w:rsidP="00337DC1">
      <w:pPr>
        <w:pStyle w:val="PlainText"/>
        <w:jc w:val="both"/>
        <w:rPr>
          <w:rFonts w:cstheme="minorHAnsi"/>
          <w:sz w:val="24"/>
          <w:szCs w:val="24"/>
        </w:rPr>
      </w:pPr>
      <w:r w:rsidRPr="00955499">
        <w:rPr>
          <w:rFonts w:cstheme="minorHAnsi"/>
          <w:sz w:val="24"/>
          <w:szCs w:val="24"/>
        </w:rPr>
        <w:t>Thank you</w:t>
      </w:r>
      <w:r w:rsidR="007965C5" w:rsidRPr="00955499">
        <w:rPr>
          <w:rFonts w:cstheme="minorHAnsi"/>
          <w:sz w:val="24"/>
          <w:szCs w:val="24"/>
        </w:rPr>
        <w:t>.</w:t>
      </w:r>
    </w:p>
    <w:sectPr w:rsidR="002D7B70" w:rsidRPr="002D7B70" w:rsidSect="00337DC1">
      <w:headerReference w:type="default" r:id="rId11"/>
      <w:footerReference w:type="default" r:id="rId12"/>
      <w:pgSz w:w="12240" w:h="15840" w:code="1"/>
      <w:pgMar w:top="1440" w:right="1080" w:bottom="1440" w:left="1080" w:header="562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105FD" w14:textId="77777777" w:rsidR="00171E39" w:rsidRDefault="00171E39" w:rsidP="00271E13">
      <w:r>
        <w:separator/>
      </w:r>
    </w:p>
  </w:endnote>
  <w:endnote w:type="continuationSeparator" w:id="0">
    <w:p w14:paraId="3E60A1F2" w14:textId="77777777" w:rsidR="00171E39" w:rsidRDefault="00171E39" w:rsidP="0027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01D78" w14:textId="77777777" w:rsidR="007C0E80" w:rsidRDefault="007C0E80" w:rsidP="007C0E80">
    <w:pPr>
      <w:jc w:val="right"/>
      <w:rPr>
        <w:b/>
        <w:color w:val="112563"/>
        <w:sz w:val="20"/>
        <w:lang w:val="en-GB"/>
      </w:rPr>
    </w:pPr>
  </w:p>
  <w:p w14:paraId="6DA75E21" w14:textId="77777777" w:rsidR="007C0E80" w:rsidRDefault="007C0E80" w:rsidP="003D5763">
    <w:pPr>
      <w:jc w:val="center"/>
      <w:rPr>
        <w:b/>
        <w:color w:val="112563"/>
        <w:sz w:val="20"/>
        <w:lang w:val="en-GB"/>
      </w:rPr>
    </w:pPr>
    <w:r>
      <w:rPr>
        <w:b/>
        <w:noProof/>
        <w:color w:val="112563"/>
        <w:sz w:val="20"/>
      </w:rPr>
      <w:drawing>
        <wp:anchor distT="0" distB="0" distL="114300" distR="114300" simplePos="0" relativeHeight="251658240" behindDoc="0" locked="0" layoutInCell="1" allowOverlap="1" wp14:anchorId="44A9F661" wp14:editId="475DC86C">
          <wp:simplePos x="0" y="0"/>
          <wp:positionH relativeFrom="column">
            <wp:posOffset>5698490</wp:posOffset>
          </wp:positionH>
          <wp:positionV relativeFrom="paragraph">
            <wp:posOffset>62865</wp:posOffset>
          </wp:positionV>
          <wp:extent cx="899795" cy="594995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NM_Logo_29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59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D31A83" w14:textId="77777777" w:rsidR="003D5763" w:rsidRPr="006E6D47" w:rsidRDefault="003D5763" w:rsidP="007C0E80">
    <w:pPr>
      <w:spacing w:after="40"/>
      <w:rPr>
        <w:rFonts w:ascii="Georgia" w:hAnsi="Georgia" w:cs="Arial"/>
        <w:b/>
        <w:color w:val="808080"/>
        <w:sz w:val="16"/>
        <w:szCs w:val="16"/>
        <w:lang w:val="mt-MT"/>
      </w:rPr>
    </w:pPr>
    <w:r w:rsidRPr="006E6D47">
      <w:rPr>
        <w:rFonts w:ascii="Georgia" w:hAnsi="Georgia" w:cs="Arial"/>
        <w:b/>
        <w:color w:val="808080"/>
        <w:sz w:val="16"/>
        <w:szCs w:val="16"/>
        <w:lang w:val="mt-MT"/>
      </w:rPr>
      <w:t>Camper &amp; Nicholsons Grenada Services Ltd</w:t>
    </w:r>
  </w:p>
  <w:p w14:paraId="65ACFD9D" w14:textId="77777777" w:rsidR="003D5763" w:rsidRPr="006E6D47" w:rsidRDefault="003C3A24" w:rsidP="007C0E80">
    <w:pPr>
      <w:spacing w:after="40"/>
      <w:rPr>
        <w:rFonts w:ascii="Georgia" w:hAnsi="Georgia" w:cs="Arial"/>
        <w:color w:val="808080"/>
        <w:sz w:val="16"/>
        <w:szCs w:val="16"/>
        <w:lang w:val="mt-MT"/>
      </w:rPr>
    </w:pPr>
    <w:r w:rsidRPr="006E6D47">
      <w:rPr>
        <w:rFonts w:ascii="Georgia" w:hAnsi="Georgia" w:cs="Arial"/>
        <w:color w:val="808080"/>
        <w:sz w:val="16"/>
        <w:szCs w:val="16"/>
        <w:lang w:val="en-GB"/>
      </w:rPr>
      <w:t>Mail</w:t>
    </w:r>
    <w:r w:rsidR="00A9733B" w:rsidRPr="006E6D47">
      <w:rPr>
        <w:rFonts w:ascii="Georgia" w:hAnsi="Georgia" w:cs="Arial"/>
        <w:color w:val="808080"/>
        <w:sz w:val="16"/>
        <w:szCs w:val="16"/>
        <w:lang w:val="mt-MT"/>
      </w:rPr>
      <w:t xml:space="preserve"> </w:t>
    </w:r>
    <w:r w:rsidRPr="006E6D47">
      <w:rPr>
        <w:rFonts w:ascii="Georgia" w:hAnsi="Georgia" w:cs="Arial"/>
        <w:color w:val="808080"/>
        <w:sz w:val="16"/>
        <w:szCs w:val="16"/>
        <w:lang w:val="en-GB"/>
      </w:rPr>
      <w:t>Bag</w:t>
    </w:r>
    <w:r w:rsidR="00A9733B" w:rsidRPr="006E6D47">
      <w:rPr>
        <w:rFonts w:ascii="Georgia" w:hAnsi="Georgia" w:cs="Arial"/>
        <w:color w:val="808080"/>
        <w:sz w:val="16"/>
        <w:szCs w:val="16"/>
        <w:lang w:val="mt-MT"/>
      </w:rPr>
      <w:t xml:space="preserve"> </w:t>
    </w:r>
    <w:r w:rsidRPr="006E6D47">
      <w:rPr>
        <w:rFonts w:ascii="Georgia" w:hAnsi="Georgia" w:cs="Arial"/>
        <w:color w:val="808080"/>
        <w:sz w:val="16"/>
        <w:szCs w:val="16"/>
        <w:lang w:val="en-GB"/>
      </w:rPr>
      <w:t>9012</w:t>
    </w:r>
    <w:r w:rsidR="00A9733B" w:rsidRPr="006E6D47">
      <w:rPr>
        <w:rFonts w:ascii="Georgia" w:hAnsi="Georgia" w:cs="Arial"/>
        <w:color w:val="808080"/>
        <w:sz w:val="16"/>
        <w:szCs w:val="16"/>
        <w:lang w:val="mt-MT"/>
      </w:rPr>
      <w:t>,</w:t>
    </w:r>
    <w:r w:rsidR="003D5763" w:rsidRPr="006E6D47">
      <w:rPr>
        <w:rFonts w:ascii="Georgia" w:hAnsi="Georgia" w:cs="Arial"/>
        <w:color w:val="808080"/>
        <w:sz w:val="16"/>
        <w:szCs w:val="16"/>
        <w:lang w:val="mt-MT"/>
      </w:rPr>
      <w:t xml:space="preserve"> </w:t>
    </w:r>
    <w:r w:rsidR="00A2001E" w:rsidRPr="006E6D47">
      <w:rPr>
        <w:rFonts w:ascii="Georgia" w:hAnsi="Georgia" w:cs="Arial"/>
        <w:color w:val="808080"/>
        <w:sz w:val="16"/>
        <w:szCs w:val="16"/>
        <w:lang w:val="x-none"/>
      </w:rPr>
      <w:t>Kirani James Boulevard</w:t>
    </w:r>
    <w:r w:rsidR="00A2001E" w:rsidRPr="006E6D47">
      <w:rPr>
        <w:rFonts w:ascii="Georgia" w:hAnsi="Georgia" w:cs="Arial"/>
        <w:color w:val="808080"/>
        <w:sz w:val="16"/>
        <w:szCs w:val="16"/>
        <w:lang w:val="en-GB"/>
      </w:rPr>
      <w:t xml:space="preserve">, </w:t>
    </w:r>
    <w:proofErr w:type="gramStart"/>
    <w:r w:rsidR="003D5763" w:rsidRPr="006E6D47">
      <w:rPr>
        <w:rFonts w:ascii="Georgia" w:hAnsi="Georgia" w:cs="Arial"/>
        <w:color w:val="808080"/>
        <w:sz w:val="16"/>
        <w:szCs w:val="16"/>
        <w:lang w:val="mt-MT"/>
      </w:rPr>
      <w:t>St.George’s</w:t>
    </w:r>
    <w:proofErr w:type="gramEnd"/>
    <w:r w:rsidR="003D5763" w:rsidRPr="006E6D47">
      <w:rPr>
        <w:rFonts w:ascii="Georgia" w:hAnsi="Georgia" w:cs="Arial"/>
        <w:color w:val="808080"/>
        <w:sz w:val="16"/>
        <w:szCs w:val="16"/>
        <w:lang w:val="mt-MT"/>
      </w:rPr>
      <w:t>, Grenada</w:t>
    </w:r>
    <w:r w:rsidR="001D4A27" w:rsidRPr="006E6D47">
      <w:rPr>
        <w:rFonts w:ascii="Georgia" w:hAnsi="Georgia" w:cs="Arial"/>
        <w:color w:val="808080"/>
        <w:sz w:val="16"/>
        <w:szCs w:val="16"/>
        <w:lang w:val="mt-MT"/>
      </w:rPr>
      <w:t>, West Indies</w:t>
    </w:r>
  </w:p>
  <w:p w14:paraId="388A4AB3" w14:textId="77777777" w:rsidR="001D4A27" w:rsidRPr="006E6D47" w:rsidRDefault="00A941ED" w:rsidP="007C0E80">
    <w:pPr>
      <w:spacing w:after="40"/>
      <w:rPr>
        <w:rFonts w:ascii="Georgia" w:hAnsi="Georgia" w:cs="Arial"/>
        <w:color w:val="808080"/>
        <w:sz w:val="16"/>
        <w:szCs w:val="16"/>
        <w:lang w:val="en-GB"/>
      </w:rPr>
    </w:pPr>
    <w:r w:rsidRPr="006E6D47">
      <w:rPr>
        <w:rFonts w:ascii="Georgia" w:hAnsi="Georgia" w:cs="Arial"/>
        <w:b/>
        <w:color w:val="808080"/>
        <w:sz w:val="16"/>
        <w:szCs w:val="16"/>
        <w:lang w:val="mt-MT"/>
      </w:rPr>
      <w:t>T</w:t>
    </w:r>
    <w:r w:rsidR="007C0E80" w:rsidRPr="006E6D47">
      <w:rPr>
        <w:rFonts w:ascii="Georgia" w:hAnsi="Georgia" w:cs="Arial"/>
        <w:color w:val="808080"/>
        <w:sz w:val="16"/>
        <w:szCs w:val="16"/>
        <w:lang w:val="en-GB"/>
      </w:rPr>
      <w:t xml:space="preserve"> +1</w:t>
    </w:r>
    <w:r w:rsidRPr="006E6D47">
      <w:rPr>
        <w:rFonts w:ascii="Georgia" w:hAnsi="Georgia" w:cs="Arial"/>
        <w:color w:val="808080"/>
        <w:sz w:val="16"/>
        <w:szCs w:val="16"/>
        <w:lang w:val="mt-MT"/>
      </w:rPr>
      <w:t xml:space="preserve"> (473) 435 7432</w:t>
    </w:r>
    <w:r w:rsidR="007C0E80" w:rsidRPr="006E6D47">
      <w:rPr>
        <w:rFonts w:ascii="Georgia" w:hAnsi="Georgia" w:cs="Arial"/>
        <w:color w:val="808080"/>
        <w:sz w:val="16"/>
        <w:szCs w:val="16"/>
        <w:lang w:val="en-GB"/>
      </w:rPr>
      <w:t xml:space="preserve"> </w:t>
    </w:r>
    <w:r w:rsidR="006E6D47">
      <w:rPr>
        <w:rFonts w:ascii="Georgia" w:hAnsi="Georgia" w:cs="Arial"/>
        <w:color w:val="808080"/>
        <w:sz w:val="16"/>
        <w:szCs w:val="16"/>
        <w:lang w:val="en-GB"/>
      </w:rPr>
      <w:t>|</w:t>
    </w:r>
    <w:r w:rsidR="007C0E80" w:rsidRPr="006E6D47">
      <w:rPr>
        <w:rFonts w:ascii="Georgia" w:hAnsi="Georgia" w:cs="Arial"/>
        <w:color w:val="808080"/>
        <w:sz w:val="16"/>
        <w:szCs w:val="16"/>
        <w:lang w:val="en-GB"/>
      </w:rPr>
      <w:t xml:space="preserve"> </w:t>
    </w:r>
    <w:r w:rsidR="00B11253" w:rsidRPr="006E6D47">
      <w:rPr>
        <w:rFonts w:ascii="Georgia" w:hAnsi="Georgia" w:cs="Arial"/>
        <w:b/>
        <w:color w:val="808080"/>
        <w:sz w:val="16"/>
        <w:szCs w:val="16"/>
        <w:lang w:val="en-GB"/>
      </w:rPr>
      <w:t>F</w:t>
    </w:r>
    <w:r w:rsidR="007C0E80" w:rsidRPr="006E6D47">
      <w:rPr>
        <w:rFonts w:ascii="Georgia" w:hAnsi="Georgia" w:cs="Arial"/>
        <w:color w:val="808080"/>
        <w:sz w:val="16"/>
        <w:szCs w:val="16"/>
        <w:lang w:val="en-GB"/>
      </w:rPr>
      <w:t xml:space="preserve"> +1 (473) 435 8634</w:t>
    </w:r>
  </w:p>
  <w:p w14:paraId="2C6086A0" w14:textId="77777777" w:rsidR="007C0E80" w:rsidRPr="006E6D47" w:rsidRDefault="00A2001E" w:rsidP="00A2001E">
    <w:pPr>
      <w:rPr>
        <w:rFonts w:ascii="Georgia" w:hAnsi="Georgia" w:cs="Arial"/>
        <w:color w:val="808080"/>
        <w:sz w:val="16"/>
        <w:szCs w:val="16"/>
        <w:lang w:val="en-GB"/>
      </w:rPr>
    </w:pPr>
    <w:r w:rsidRPr="006E6D47">
      <w:rPr>
        <w:rFonts w:ascii="Georgia" w:hAnsi="Georgia" w:cs="Arial"/>
        <w:color w:val="808080"/>
        <w:sz w:val="16"/>
        <w:szCs w:val="16"/>
        <w:lang w:val="x-none"/>
      </w:rPr>
      <w:t>reservations@cnportlouismarina.com</w:t>
    </w:r>
    <w:r w:rsidRPr="006E6D47">
      <w:rPr>
        <w:rFonts w:ascii="Georgia" w:hAnsi="Georgia" w:cs="Arial"/>
        <w:color w:val="808080"/>
        <w:sz w:val="16"/>
        <w:szCs w:val="16"/>
        <w:lang w:val="en-GB"/>
      </w:rPr>
      <w:t xml:space="preserve"> </w:t>
    </w:r>
    <w:r w:rsidR="006E6D47">
      <w:rPr>
        <w:rFonts w:ascii="Georgia" w:hAnsi="Georgia" w:cs="Arial"/>
        <w:color w:val="808080"/>
        <w:sz w:val="16"/>
        <w:szCs w:val="16"/>
        <w:lang w:val="en-GB"/>
      </w:rPr>
      <w:t>|</w:t>
    </w:r>
    <w:r w:rsidRPr="006E6D47">
      <w:rPr>
        <w:rFonts w:ascii="Georgia" w:hAnsi="Georgia" w:cs="Arial"/>
        <w:color w:val="808080"/>
        <w:sz w:val="16"/>
        <w:szCs w:val="16"/>
        <w:lang w:val="en-GB"/>
      </w:rPr>
      <w:t xml:space="preserve"> </w:t>
    </w:r>
    <w:r w:rsidR="007C0E80" w:rsidRPr="006E6D47">
      <w:rPr>
        <w:rFonts w:ascii="Georgia" w:hAnsi="Georgia" w:cs="Arial"/>
        <w:color w:val="808080"/>
        <w:sz w:val="16"/>
        <w:szCs w:val="16"/>
        <w:lang w:val="en-GB"/>
      </w:rPr>
      <w:t>www.cnmarinas.com/plm</w:t>
    </w:r>
  </w:p>
  <w:p w14:paraId="0E197A8D" w14:textId="77777777" w:rsidR="007C0E80" w:rsidRPr="006E6D47" w:rsidRDefault="007C0E80" w:rsidP="00A2001E">
    <w:pPr>
      <w:rPr>
        <w:rFonts w:ascii="Georgia" w:hAnsi="Georgia" w:cs="Arial"/>
        <w:color w:val="808080"/>
        <w:sz w:val="16"/>
        <w:szCs w:val="16"/>
        <w:lang w:val="en-GB"/>
      </w:rPr>
    </w:pPr>
    <w:r w:rsidRPr="006E6D47">
      <w:rPr>
        <w:rFonts w:ascii="Georgia" w:hAnsi="Georgia"/>
        <w:noProof/>
        <w:color w:val="808080"/>
        <w:sz w:val="10"/>
        <w:szCs w:val="1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DEA143" wp14:editId="3EDD72DD">
              <wp:simplePos x="0" y="0"/>
              <wp:positionH relativeFrom="column">
                <wp:posOffset>-11430</wp:posOffset>
              </wp:positionH>
              <wp:positionV relativeFrom="paragraph">
                <wp:posOffset>50800</wp:posOffset>
              </wp:positionV>
              <wp:extent cx="6623050" cy="0"/>
              <wp:effectExtent l="0" t="0" r="2540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3050" cy="0"/>
                      </a:xfrm>
                      <a:prstGeom prst="line">
                        <a:avLst/>
                      </a:prstGeom>
                      <a:ln>
                        <a:solidFill>
                          <a:srgbClr val="8080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DC9AC7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4pt" to="520.6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" strokecolor="gray"/>
          </w:pict>
        </mc:Fallback>
      </mc:AlternateContent>
    </w:r>
    <w:r w:rsidRPr="006E6D47">
      <w:rPr>
        <w:rFonts w:ascii="Georgia" w:hAnsi="Georgia"/>
        <w:noProof/>
        <w:color w:val="808080"/>
        <w:sz w:val="10"/>
        <w:szCs w:val="1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8C54F0" wp14:editId="32A34E0F">
              <wp:simplePos x="0" y="0"/>
              <wp:positionH relativeFrom="column">
                <wp:posOffset>125095</wp:posOffset>
              </wp:positionH>
              <wp:positionV relativeFrom="paragraph">
                <wp:posOffset>1680845</wp:posOffset>
              </wp:positionV>
              <wp:extent cx="6623050" cy="0"/>
              <wp:effectExtent l="0" t="0" r="2540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30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7FEAE9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32.35pt" to="531.35pt,1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" strokecolor="gray"/>
          </w:pict>
        </mc:Fallback>
      </mc:AlternateContent>
    </w:r>
    <w:r w:rsidRPr="006E6D47">
      <w:rPr>
        <w:rFonts w:ascii="Georgia" w:hAnsi="Georgia"/>
        <w:noProof/>
        <w:color w:val="808080"/>
        <w:sz w:val="10"/>
        <w:szCs w:val="1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F66B3E" wp14:editId="317D028A">
              <wp:simplePos x="0" y="0"/>
              <wp:positionH relativeFrom="column">
                <wp:posOffset>-27305</wp:posOffset>
              </wp:positionH>
              <wp:positionV relativeFrom="paragraph">
                <wp:posOffset>1528445</wp:posOffset>
              </wp:positionV>
              <wp:extent cx="6623050" cy="0"/>
              <wp:effectExtent l="0" t="0" r="25400" b="19050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30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C0F236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120.35pt" to="519.35pt,1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3kvEw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" strokecolor="gray"/>
          </w:pict>
        </mc:Fallback>
      </mc:AlternateContent>
    </w:r>
  </w:p>
  <w:p w14:paraId="027F1F36" w14:textId="77777777" w:rsidR="00271E13" w:rsidRPr="006E6D47" w:rsidRDefault="00271E13" w:rsidP="00A2001E">
    <w:pPr>
      <w:pStyle w:val="Footer"/>
      <w:rPr>
        <w:rFonts w:ascii="Georgia" w:hAnsi="Georgia" w:cs="Arial"/>
        <w:color w:val="808080"/>
        <w:sz w:val="12"/>
        <w:szCs w:val="12"/>
      </w:rPr>
    </w:pPr>
    <w:r w:rsidRPr="006E6D47">
      <w:rPr>
        <w:rFonts w:ascii="Georgia" w:hAnsi="Georgia" w:cs="Arial"/>
        <w:color w:val="808080"/>
        <w:sz w:val="12"/>
        <w:szCs w:val="12"/>
      </w:rPr>
      <w:t>Company Reg. No. 6159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DED7DC" w14:textId="77777777" w:rsidR="00171E39" w:rsidRDefault="00171E39" w:rsidP="00271E13">
      <w:r>
        <w:separator/>
      </w:r>
    </w:p>
  </w:footnote>
  <w:footnote w:type="continuationSeparator" w:id="0">
    <w:p w14:paraId="6C768C58" w14:textId="77777777" w:rsidR="00171E39" w:rsidRDefault="00171E39" w:rsidP="00271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BE896" w14:textId="77777777" w:rsidR="007C0E80" w:rsidRDefault="007C0E80" w:rsidP="007C0E80">
    <w:pPr>
      <w:pStyle w:val="Header"/>
      <w:jc w:val="right"/>
    </w:pPr>
    <w:r>
      <w:rPr>
        <w:noProof/>
      </w:rPr>
      <w:drawing>
        <wp:inline distT="0" distB="0" distL="0" distR="0" wp14:anchorId="389E97D3" wp14:editId="3733434F">
          <wp:extent cx="1530000" cy="720759"/>
          <wp:effectExtent l="0" t="0" r="0" b="317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M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000" cy="720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487C4E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B1000"/>
    <w:multiLevelType w:val="hybridMultilevel"/>
    <w:tmpl w:val="64C2E3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F2E1F"/>
    <w:multiLevelType w:val="hybridMultilevel"/>
    <w:tmpl w:val="4026815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E5556"/>
    <w:multiLevelType w:val="hybridMultilevel"/>
    <w:tmpl w:val="3912B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23654"/>
    <w:multiLevelType w:val="hybridMultilevel"/>
    <w:tmpl w:val="DFE2610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FCF29DB"/>
    <w:multiLevelType w:val="hybridMultilevel"/>
    <w:tmpl w:val="DBF84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1718D"/>
    <w:multiLevelType w:val="hybridMultilevel"/>
    <w:tmpl w:val="D97AC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F68D3"/>
    <w:multiLevelType w:val="hybridMultilevel"/>
    <w:tmpl w:val="781AE474"/>
    <w:lvl w:ilvl="0" w:tplc="775469D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152F0"/>
    <w:multiLevelType w:val="hybridMultilevel"/>
    <w:tmpl w:val="0A049A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F6A6B"/>
    <w:multiLevelType w:val="hybridMultilevel"/>
    <w:tmpl w:val="B93012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A1604D"/>
    <w:multiLevelType w:val="hybridMultilevel"/>
    <w:tmpl w:val="E7ECE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423350">
    <w:abstractNumId w:val="0"/>
  </w:num>
  <w:num w:numId="2" w16cid:durableId="360129164">
    <w:abstractNumId w:val="10"/>
  </w:num>
  <w:num w:numId="3" w16cid:durableId="976835514">
    <w:abstractNumId w:val="9"/>
  </w:num>
  <w:num w:numId="4" w16cid:durableId="1111900674">
    <w:abstractNumId w:val="8"/>
  </w:num>
  <w:num w:numId="5" w16cid:durableId="1471676879">
    <w:abstractNumId w:val="4"/>
  </w:num>
  <w:num w:numId="6" w16cid:durableId="848103870">
    <w:abstractNumId w:val="7"/>
  </w:num>
  <w:num w:numId="7" w16cid:durableId="1184897509">
    <w:abstractNumId w:val="6"/>
  </w:num>
  <w:num w:numId="8" w16cid:durableId="668338233">
    <w:abstractNumId w:val="5"/>
  </w:num>
  <w:num w:numId="9" w16cid:durableId="1762800843">
    <w:abstractNumId w:val="1"/>
  </w:num>
  <w:num w:numId="10" w16cid:durableId="806246359">
    <w:abstractNumId w:val="3"/>
  </w:num>
  <w:num w:numId="11" w16cid:durableId="549535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79B"/>
    <w:rsid w:val="00022280"/>
    <w:rsid w:val="00063817"/>
    <w:rsid w:val="00063B3D"/>
    <w:rsid w:val="000850AD"/>
    <w:rsid w:val="000D173F"/>
    <w:rsid w:val="00115C81"/>
    <w:rsid w:val="001259B6"/>
    <w:rsid w:val="00155F84"/>
    <w:rsid w:val="00162345"/>
    <w:rsid w:val="00171E39"/>
    <w:rsid w:val="00194587"/>
    <w:rsid w:val="001A0E41"/>
    <w:rsid w:val="001A1F82"/>
    <w:rsid w:val="001A36FA"/>
    <w:rsid w:val="001A463B"/>
    <w:rsid w:val="001A76ED"/>
    <w:rsid w:val="001B5DAB"/>
    <w:rsid w:val="001D47AB"/>
    <w:rsid w:val="001D4A27"/>
    <w:rsid w:val="001F20DE"/>
    <w:rsid w:val="0020227F"/>
    <w:rsid w:val="00226F18"/>
    <w:rsid w:val="00233189"/>
    <w:rsid w:val="002372F9"/>
    <w:rsid w:val="00241695"/>
    <w:rsid w:val="00271E13"/>
    <w:rsid w:val="00276B3F"/>
    <w:rsid w:val="00286160"/>
    <w:rsid w:val="00287365"/>
    <w:rsid w:val="00290F2D"/>
    <w:rsid w:val="002A051F"/>
    <w:rsid w:val="002D7B70"/>
    <w:rsid w:val="002F679B"/>
    <w:rsid w:val="00333C7F"/>
    <w:rsid w:val="00337DC1"/>
    <w:rsid w:val="00337EFB"/>
    <w:rsid w:val="0036254C"/>
    <w:rsid w:val="00376A65"/>
    <w:rsid w:val="003919B4"/>
    <w:rsid w:val="003B5378"/>
    <w:rsid w:val="003C3A24"/>
    <w:rsid w:val="003D5763"/>
    <w:rsid w:val="003F1A5A"/>
    <w:rsid w:val="00405274"/>
    <w:rsid w:val="00412BB3"/>
    <w:rsid w:val="004345B6"/>
    <w:rsid w:val="004417C5"/>
    <w:rsid w:val="00456042"/>
    <w:rsid w:val="0046078C"/>
    <w:rsid w:val="0046270F"/>
    <w:rsid w:val="0048640E"/>
    <w:rsid w:val="00487F2F"/>
    <w:rsid w:val="004E045B"/>
    <w:rsid w:val="004F19B9"/>
    <w:rsid w:val="004F590F"/>
    <w:rsid w:val="004F5EE7"/>
    <w:rsid w:val="004F6555"/>
    <w:rsid w:val="00531A88"/>
    <w:rsid w:val="00552893"/>
    <w:rsid w:val="0055521F"/>
    <w:rsid w:val="005A1D42"/>
    <w:rsid w:val="005B6941"/>
    <w:rsid w:val="005E1117"/>
    <w:rsid w:val="005F1466"/>
    <w:rsid w:val="00606B1A"/>
    <w:rsid w:val="00615954"/>
    <w:rsid w:val="00634A9F"/>
    <w:rsid w:val="006525A9"/>
    <w:rsid w:val="00661949"/>
    <w:rsid w:val="006673B4"/>
    <w:rsid w:val="006945BC"/>
    <w:rsid w:val="006B2554"/>
    <w:rsid w:val="006B433C"/>
    <w:rsid w:val="006B60F6"/>
    <w:rsid w:val="006C25AA"/>
    <w:rsid w:val="006D12B3"/>
    <w:rsid w:val="006E6D47"/>
    <w:rsid w:val="006F3876"/>
    <w:rsid w:val="006F3F6E"/>
    <w:rsid w:val="006F4D54"/>
    <w:rsid w:val="006F5ECF"/>
    <w:rsid w:val="00714E03"/>
    <w:rsid w:val="00716458"/>
    <w:rsid w:val="00716A0C"/>
    <w:rsid w:val="007322E5"/>
    <w:rsid w:val="007356B2"/>
    <w:rsid w:val="00741852"/>
    <w:rsid w:val="007444DE"/>
    <w:rsid w:val="00753349"/>
    <w:rsid w:val="007711A5"/>
    <w:rsid w:val="0078620D"/>
    <w:rsid w:val="0079479C"/>
    <w:rsid w:val="007965C5"/>
    <w:rsid w:val="007C0E80"/>
    <w:rsid w:val="007D7630"/>
    <w:rsid w:val="007E54BF"/>
    <w:rsid w:val="007E5E12"/>
    <w:rsid w:val="007E650F"/>
    <w:rsid w:val="007F24BA"/>
    <w:rsid w:val="00813894"/>
    <w:rsid w:val="00816180"/>
    <w:rsid w:val="00817C0A"/>
    <w:rsid w:val="00856E4C"/>
    <w:rsid w:val="00870C55"/>
    <w:rsid w:val="008914C1"/>
    <w:rsid w:val="008A0927"/>
    <w:rsid w:val="008C1807"/>
    <w:rsid w:val="008F2F61"/>
    <w:rsid w:val="008F4CD6"/>
    <w:rsid w:val="008F5F1D"/>
    <w:rsid w:val="008F636E"/>
    <w:rsid w:val="009036F0"/>
    <w:rsid w:val="00904116"/>
    <w:rsid w:val="0090419C"/>
    <w:rsid w:val="00933D75"/>
    <w:rsid w:val="0093473D"/>
    <w:rsid w:val="009352E2"/>
    <w:rsid w:val="009361BD"/>
    <w:rsid w:val="00936D17"/>
    <w:rsid w:val="00937184"/>
    <w:rsid w:val="00941011"/>
    <w:rsid w:val="00955499"/>
    <w:rsid w:val="00972E52"/>
    <w:rsid w:val="0097557D"/>
    <w:rsid w:val="00975FFF"/>
    <w:rsid w:val="009C1B64"/>
    <w:rsid w:val="00A0793A"/>
    <w:rsid w:val="00A2001E"/>
    <w:rsid w:val="00A2621A"/>
    <w:rsid w:val="00A26363"/>
    <w:rsid w:val="00A61AB9"/>
    <w:rsid w:val="00A73998"/>
    <w:rsid w:val="00A82547"/>
    <w:rsid w:val="00A941ED"/>
    <w:rsid w:val="00A9733B"/>
    <w:rsid w:val="00AA45D6"/>
    <w:rsid w:val="00AA74AF"/>
    <w:rsid w:val="00AC746F"/>
    <w:rsid w:val="00AC79A2"/>
    <w:rsid w:val="00B11253"/>
    <w:rsid w:val="00B2143A"/>
    <w:rsid w:val="00B301C4"/>
    <w:rsid w:val="00B73A15"/>
    <w:rsid w:val="00B87680"/>
    <w:rsid w:val="00BA0E59"/>
    <w:rsid w:val="00BC1F28"/>
    <w:rsid w:val="00BD2E10"/>
    <w:rsid w:val="00BE6F1B"/>
    <w:rsid w:val="00C10D3C"/>
    <w:rsid w:val="00C2105F"/>
    <w:rsid w:val="00C91DCA"/>
    <w:rsid w:val="00C9555A"/>
    <w:rsid w:val="00CB001E"/>
    <w:rsid w:val="00CC63DB"/>
    <w:rsid w:val="00CE23FD"/>
    <w:rsid w:val="00CF576E"/>
    <w:rsid w:val="00D21460"/>
    <w:rsid w:val="00D215CB"/>
    <w:rsid w:val="00D2782D"/>
    <w:rsid w:val="00D47EA5"/>
    <w:rsid w:val="00D547D6"/>
    <w:rsid w:val="00D81E88"/>
    <w:rsid w:val="00DA1354"/>
    <w:rsid w:val="00DE5687"/>
    <w:rsid w:val="00DF654E"/>
    <w:rsid w:val="00E038A9"/>
    <w:rsid w:val="00E05CEB"/>
    <w:rsid w:val="00E23DA0"/>
    <w:rsid w:val="00E31DFE"/>
    <w:rsid w:val="00E37A73"/>
    <w:rsid w:val="00E40403"/>
    <w:rsid w:val="00E425A2"/>
    <w:rsid w:val="00E501AF"/>
    <w:rsid w:val="00E60757"/>
    <w:rsid w:val="00E752FB"/>
    <w:rsid w:val="00E81174"/>
    <w:rsid w:val="00E862F4"/>
    <w:rsid w:val="00E9294C"/>
    <w:rsid w:val="00E96CB5"/>
    <w:rsid w:val="00EB09D4"/>
    <w:rsid w:val="00EC181F"/>
    <w:rsid w:val="00EE50C1"/>
    <w:rsid w:val="00F2516C"/>
    <w:rsid w:val="00F55B5C"/>
    <w:rsid w:val="00F6650B"/>
    <w:rsid w:val="00F723FA"/>
    <w:rsid w:val="00F74F46"/>
    <w:rsid w:val="00F86A43"/>
    <w:rsid w:val="00FA1CEE"/>
    <w:rsid w:val="00FD0EED"/>
    <w:rsid w:val="00FD35EA"/>
    <w:rsid w:val="00FD36DF"/>
    <w:rsid w:val="00FD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44D19"/>
  <w14:defaultImageDpi w14:val="300"/>
  <w15:docId w15:val="{0F0FD850-7895-4DE4-9937-190EF4F52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5B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345B6"/>
    <w:pPr>
      <w:keepNext/>
      <w:ind w:left="360" w:hanging="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4345B6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345B6"/>
    <w:rPr>
      <w:b/>
      <w:bCs/>
      <w:sz w:val="24"/>
      <w:szCs w:val="24"/>
      <w:lang w:val="en-US" w:eastAsia="en-US"/>
    </w:rPr>
  </w:style>
  <w:style w:type="character" w:customStyle="1" w:styleId="Heading2Char">
    <w:name w:val="Heading 2 Char"/>
    <w:link w:val="Heading2"/>
    <w:rsid w:val="004345B6"/>
    <w:rPr>
      <w:b/>
      <w:bCs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4345B6"/>
    <w:pPr>
      <w:jc w:val="center"/>
    </w:pPr>
    <w:rPr>
      <w:b/>
      <w:bCs/>
    </w:rPr>
  </w:style>
  <w:style w:type="character" w:customStyle="1" w:styleId="TitleChar">
    <w:name w:val="Title Char"/>
    <w:link w:val="Title"/>
    <w:rsid w:val="004345B6"/>
    <w:rPr>
      <w:b/>
      <w:bCs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2F67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71E1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71E1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71E1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71E1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E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E80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825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Hyperlink">
    <w:name w:val="Hyperlink"/>
    <w:uiPriority w:val="99"/>
    <w:unhideWhenUsed/>
    <w:rsid w:val="00B73A15"/>
    <w:rPr>
      <w:color w:val="CC6600"/>
      <w:u w:val="single"/>
    </w:rPr>
  </w:style>
  <w:style w:type="table" w:styleId="ListTable6Colorful">
    <w:name w:val="List Table 6 Colorful"/>
    <w:basedOn w:val="TableNormal"/>
    <w:uiPriority w:val="51"/>
    <w:rsid w:val="00233189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FD36DF"/>
    <w:rPr>
      <w:rFonts w:ascii="Georgia" w:eastAsiaTheme="minorHAnsi" w:hAnsi="Georgia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D36DF"/>
    <w:rPr>
      <w:rFonts w:ascii="Georgia" w:eastAsiaTheme="minorHAnsi" w:hAnsi="Georgia" w:cstheme="minorBidi"/>
      <w:sz w:val="22"/>
      <w:szCs w:val="21"/>
      <w:lang w:val="en-US" w:eastAsia="en-US"/>
    </w:rPr>
  </w:style>
  <w:style w:type="paragraph" w:customStyle="1" w:styleId="subsection">
    <w:name w:val="subsection"/>
    <w:basedOn w:val="Normal"/>
    <w:rsid w:val="006B60F6"/>
    <w:pPr>
      <w:spacing w:before="100" w:beforeAutospacing="1" w:after="100" w:afterAutospacing="1"/>
    </w:pPr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D7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fund.me/b3db950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yleguides.com/bery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servations@cnportlouismarina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AF1E8-93DF-49A5-B58E-7466F4AF4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CNG</dc:creator>
  <cp:lastModifiedBy>Harrison, Laura</cp:lastModifiedBy>
  <cp:revision>2</cp:revision>
  <cp:lastPrinted>2023-06-20T20:21:00Z</cp:lastPrinted>
  <dcterms:created xsi:type="dcterms:W3CDTF">2024-07-04T11:17:00Z</dcterms:created>
  <dcterms:modified xsi:type="dcterms:W3CDTF">2024-07-04T11:17:00Z</dcterms:modified>
</cp:coreProperties>
</file>